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01832701" w:rsidR="0004744B" w:rsidRPr="00D96703" w:rsidRDefault="00941F98" w:rsidP="00523F71">
            <w:pPr>
              <w:rPr>
                <w:rFonts w:ascii="Calibri" w:hAnsi="Calibri" w:cs="Calibri"/>
                <w:sz w:val="20"/>
                <w:szCs w:val="20"/>
              </w:rPr>
            </w:pPr>
            <w:r>
              <w:rPr>
                <w:rFonts w:ascii="Calibri" w:hAnsi="Calibri" w:cs="Calibri"/>
                <w:sz w:val="20"/>
                <w:szCs w:val="20"/>
              </w:rPr>
              <w:t>Familienstand</w:t>
            </w: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End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881D8B"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End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End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End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End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End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881D8B"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881D8B"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881D8B"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881D8B"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End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881D8B"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881D8B"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881D8B"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881D8B"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881D8B"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881D8B"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881D8B"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End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End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6845FB80" w:rsidR="0004744B" w:rsidRPr="00D96703" w:rsidRDefault="00881D8B" w:rsidP="00523F71">
            <w:pPr>
              <w:rPr>
                <w:rFonts w:ascii="Calibri" w:hAnsi="Calibri" w:cs="Calibri"/>
                <w:sz w:val="20"/>
                <w:szCs w:val="20"/>
              </w:rPr>
            </w:pPr>
            <w:sdt>
              <w:sdtPr>
                <w:rPr>
                  <w:rFonts w:ascii="Calibri" w:hAnsi="Calibri" w:cs="Calibri"/>
                  <w:sz w:val="20"/>
                  <w:szCs w:val="20"/>
                </w:rPr>
                <w:id w:val="904347230"/>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4A45F9" w:rsidRPr="00D96703">
              <w:rPr>
                <w:rFonts w:ascii="Calibri" w:hAnsi="Calibri" w:cs="Calibri"/>
                <w:sz w:val="20"/>
                <w:szCs w:val="20"/>
              </w:rPr>
              <w:t>Unbefristet, Vollzeit</w:t>
            </w:r>
          </w:p>
        </w:tc>
        <w:tc>
          <w:tcPr>
            <w:tcW w:w="4675" w:type="dxa"/>
            <w:shd w:val="clear" w:color="auto" w:fill="D9D9D9" w:themeFill="background1" w:themeFillShade="D9"/>
          </w:tcPr>
          <w:p w14:paraId="3EEDAEA5" w14:textId="3C6C8B14" w:rsidR="0004744B" w:rsidRPr="00D96703" w:rsidRDefault="00881D8B" w:rsidP="00523F71">
            <w:pPr>
              <w:rPr>
                <w:rFonts w:ascii="Calibri" w:hAnsi="Calibri" w:cs="Calibri"/>
                <w:sz w:val="20"/>
                <w:szCs w:val="20"/>
              </w:rPr>
            </w:pPr>
            <w:sdt>
              <w:sdtPr>
                <w:rPr>
                  <w:rFonts w:ascii="Calibri" w:hAnsi="Calibri" w:cs="Calibri"/>
                  <w:sz w:val="20"/>
                  <w:szCs w:val="20"/>
                </w:rPr>
                <w:id w:val="-920170966"/>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Unbefristet, Teilzeit</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6D78F2F9" w:rsidR="00C53A17" w:rsidRDefault="00881D8B" w:rsidP="00523F71">
            <w:pPr>
              <w:rPr>
                <w:rFonts w:ascii="Calibri" w:hAnsi="Calibri" w:cs="Calibri"/>
                <w:sz w:val="20"/>
                <w:szCs w:val="20"/>
              </w:rPr>
            </w:pPr>
            <w:sdt>
              <w:sdtPr>
                <w:rPr>
                  <w:rFonts w:ascii="Calibri" w:hAnsi="Calibri" w:cs="Calibri"/>
                  <w:sz w:val="20"/>
                  <w:szCs w:val="20"/>
                </w:rPr>
                <w:id w:val="1222093310"/>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A254C5">
              <w:rPr>
                <w:rFonts w:ascii="Calibri" w:hAnsi="Calibri" w:cs="Calibri"/>
                <w:sz w:val="20"/>
                <w:szCs w:val="20"/>
              </w:rPr>
              <w:t>B</w:t>
            </w:r>
            <w:r w:rsidR="00C53A17" w:rsidRPr="00D96703">
              <w:rPr>
                <w:rFonts w:ascii="Calibri" w:hAnsi="Calibri" w:cs="Calibri"/>
                <w:sz w:val="20"/>
                <w:szCs w:val="20"/>
              </w:rPr>
              <w:t>efristet, Vollzeit</w:t>
            </w:r>
          </w:p>
        </w:tc>
        <w:tc>
          <w:tcPr>
            <w:tcW w:w="4675" w:type="dxa"/>
            <w:shd w:val="clear" w:color="auto" w:fill="D9D9D9" w:themeFill="background1" w:themeFillShade="D9"/>
          </w:tcPr>
          <w:p w14:paraId="4F86555C" w14:textId="1FD3771C" w:rsidR="00C53A17" w:rsidRPr="00D96703" w:rsidRDefault="00881D8B" w:rsidP="00523F71">
            <w:pPr>
              <w:rPr>
                <w:rFonts w:ascii="Calibri" w:hAnsi="Calibri" w:cs="Calibri"/>
                <w:sz w:val="20"/>
                <w:szCs w:val="20"/>
              </w:rPr>
            </w:pPr>
            <w:sdt>
              <w:sdtPr>
                <w:rPr>
                  <w:rFonts w:ascii="Calibri" w:hAnsi="Calibri" w:cs="Calibri"/>
                  <w:sz w:val="20"/>
                  <w:szCs w:val="20"/>
                </w:rPr>
                <w:id w:val="1188942068"/>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Befristet, Teilzeit</w:t>
            </w:r>
          </w:p>
        </w:tc>
      </w:tr>
      <w:tr w:rsidR="0004744B" w:rsidRPr="00D96703" w14:paraId="346CAB2B" w14:textId="77777777" w:rsidTr="00C53A17">
        <w:trPr>
          <w:jc w:val="center"/>
        </w:trPr>
        <w:tc>
          <w:tcPr>
            <w:tcW w:w="4675" w:type="dxa"/>
            <w:shd w:val="clear" w:color="auto" w:fill="D9D9D9" w:themeFill="background1" w:themeFillShade="D9"/>
          </w:tcPr>
          <w:p w14:paraId="23A99AEA" w14:textId="7CA3DD48" w:rsidR="0004744B" w:rsidRPr="00D96703" w:rsidRDefault="00881D8B" w:rsidP="00523F71">
            <w:pPr>
              <w:rPr>
                <w:rFonts w:ascii="Calibri" w:hAnsi="Calibri" w:cs="Calibri"/>
                <w:sz w:val="20"/>
                <w:szCs w:val="20"/>
              </w:rPr>
            </w:pPr>
            <w:sdt>
              <w:sdtPr>
                <w:rPr>
                  <w:rFonts w:ascii="Calibri" w:hAnsi="Calibri" w:cs="Calibri"/>
                  <w:sz w:val="20"/>
                  <w:szCs w:val="20"/>
                </w:rPr>
                <w:id w:val="-2028554762"/>
                <w14:checkbox>
                  <w14:checked w14:val="0"/>
                  <w14:checkedState w14:val="2612" w14:font="MS Gothic"/>
                  <w14:uncheckedState w14:val="2610" w14:font="MS Gothic"/>
                </w14:checkbox>
              </w:sdtPr>
              <w:sdtEndPr/>
              <w:sdtContent>
                <w:r w:rsidR="00701634">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2336D3" w:rsidRPr="00D96703">
              <w:rPr>
                <w:rFonts w:ascii="Calibri" w:hAnsi="Calibri" w:cs="Calibri"/>
                <w:sz w:val="20"/>
                <w:szCs w:val="20"/>
              </w:rPr>
              <w:t>Schriftlicher Abschluss</w:t>
            </w:r>
            <w:r w:rsidR="002336D3">
              <w:rPr>
                <w:rFonts w:ascii="Calibri" w:hAnsi="Calibri" w:cs="Calibri"/>
                <w:sz w:val="20"/>
                <w:szCs w:val="20"/>
              </w:rPr>
              <w:t xml:space="preserve"> des befristeten Arbeitsvertrags</w:t>
            </w:r>
          </w:p>
        </w:tc>
        <w:tc>
          <w:tcPr>
            <w:tcW w:w="4675" w:type="dxa"/>
            <w:shd w:val="clear" w:color="auto" w:fill="D9D9D9" w:themeFill="background1" w:themeFillShade="D9"/>
          </w:tcPr>
          <w:p w14:paraId="3CA8D7D4" w14:textId="4B7C0CB2" w:rsidR="0004744B" w:rsidRPr="00D96703" w:rsidRDefault="00881D8B" w:rsidP="00523F71">
            <w:pPr>
              <w:rPr>
                <w:rFonts w:ascii="Calibri" w:hAnsi="Calibri" w:cs="Calibri"/>
                <w:sz w:val="20"/>
                <w:szCs w:val="20"/>
              </w:rPr>
            </w:pPr>
            <w:sdt>
              <w:sdtPr>
                <w:rPr>
                  <w:rFonts w:ascii="Calibri" w:hAnsi="Calibri" w:cs="Calibri"/>
                  <w:sz w:val="20"/>
                  <w:szCs w:val="20"/>
                </w:rPr>
                <w:id w:val="-76443689"/>
                <w14:checkbox>
                  <w14:checked w14:val="0"/>
                  <w14:checkedState w14:val="2612" w14:font="MS Gothic"/>
                  <w14:uncheckedState w14:val="2610" w14:font="MS Gothic"/>
                </w14:checkbox>
              </w:sdtPr>
              <w:sdtEnd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7BBC9A12" w14:textId="494382AB" w:rsidR="002336D3" w:rsidRPr="002336D3" w:rsidRDefault="002336D3" w:rsidP="002336D3">
            <w:pPr>
              <w:rPr>
                <w:rFonts w:ascii="Calibri" w:hAnsi="Calibri" w:cs="Calibri"/>
                <w:sz w:val="20"/>
                <w:szCs w:val="20"/>
              </w:rPr>
            </w:pPr>
            <w:r w:rsidRPr="002336D3">
              <w:rPr>
                <w:rFonts w:ascii="Calibri" w:hAnsi="Calibri" w:cs="Calibri"/>
                <w:sz w:val="20"/>
                <w:szCs w:val="20"/>
              </w:rPr>
              <w:t>Befristung Arbeitsvertrag zum (Datum)</w:t>
            </w:r>
          </w:p>
          <w:p w14:paraId="499A432B" w14:textId="0D6FA57F" w:rsidR="00B46039" w:rsidRPr="00D96703" w:rsidRDefault="00B46039" w:rsidP="00B46039">
            <w:pPr>
              <w:rPr>
                <w:rFonts w:ascii="Calibri" w:hAnsi="Calibri" w:cs="Calibri"/>
                <w:sz w:val="20"/>
                <w:szCs w:val="20"/>
              </w:rPr>
            </w:pP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5D47A73B" w:rsidR="004A45F9" w:rsidRDefault="00941F98" w:rsidP="004A45F9">
            <w:pPr>
              <w:rPr>
                <w:rFonts w:ascii="Calibri" w:hAnsi="Calibri" w:cs="Calibri"/>
                <w:sz w:val="20"/>
                <w:szCs w:val="20"/>
              </w:rPr>
            </w:pPr>
            <w:r>
              <w:rPr>
                <w:rFonts w:ascii="Calibri" w:hAnsi="Calibri" w:cs="Calibri"/>
                <w:sz w:val="20"/>
                <w:szCs w:val="20"/>
              </w:rPr>
              <w:t>Krankenversicherung</w:t>
            </w:r>
            <w:r>
              <w:rPr>
                <w:rFonts w:ascii="Calibri" w:hAnsi="Calibri" w:cs="Calibri"/>
                <w:sz w:val="20"/>
                <w:szCs w:val="20"/>
              </w:rPr>
              <w:tab/>
            </w:r>
            <w:sdt>
              <w:sdtPr>
                <w:rPr>
                  <w:rFonts w:ascii="Calibri" w:hAnsi="Calibri" w:cs="Calibri"/>
                  <w:sz w:val="20"/>
                  <w:szCs w:val="20"/>
                </w:rPr>
                <w:id w:val="-1784422458"/>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Pr>
                <w:rFonts w:ascii="Calibri" w:hAnsi="Calibri" w:cs="Calibri"/>
                <w:sz w:val="20"/>
                <w:szCs w:val="20"/>
              </w:rPr>
              <w:t xml:space="preserve"> Gesetzlich     </w:t>
            </w:r>
            <w:sdt>
              <w:sdtPr>
                <w:rPr>
                  <w:rFonts w:ascii="Calibri" w:hAnsi="Calibri" w:cs="Calibri"/>
                  <w:sz w:val="20"/>
                  <w:szCs w:val="20"/>
                </w:rPr>
                <w:id w:val="-68019681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Pr>
                <w:rFonts w:ascii="Calibri" w:hAnsi="Calibri" w:cs="Calibri"/>
                <w:sz w:val="20"/>
                <w:szCs w:val="20"/>
              </w:rPr>
              <w:t xml:space="preserve"> Privat</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7904BC2E" w:rsidR="004A45F9" w:rsidRPr="00D96703" w:rsidRDefault="00941F98" w:rsidP="004A45F9">
            <w:pPr>
              <w:rPr>
                <w:rFonts w:ascii="Calibri" w:hAnsi="Calibri" w:cs="Calibri"/>
                <w:sz w:val="20"/>
                <w:szCs w:val="20"/>
              </w:rPr>
            </w:pPr>
            <w:r>
              <w:rPr>
                <w:rFonts w:ascii="Calibri" w:hAnsi="Calibri" w:cs="Calibri"/>
                <w:sz w:val="20"/>
                <w:szCs w:val="20"/>
              </w:rPr>
              <w:t>Name der Krankenkasse / Private Versicherung</w:t>
            </w: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CA23D" w14:textId="77777777" w:rsidR="00881D8B" w:rsidRPr="00297C04" w:rsidRDefault="00881D8B" w:rsidP="004A45F9">
      <w:pPr>
        <w:spacing w:after="0" w:line="240" w:lineRule="auto"/>
      </w:pPr>
      <w:r w:rsidRPr="00297C04">
        <w:separator/>
      </w:r>
    </w:p>
  </w:endnote>
  <w:endnote w:type="continuationSeparator" w:id="0">
    <w:p w14:paraId="64846DF0" w14:textId="77777777" w:rsidR="00881D8B" w:rsidRPr="00297C04" w:rsidRDefault="00881D8B"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A385" w14:textId="77777777" w:rsidR="00881D8B" w:rsidRPr="00297C04" w:rsidRDefault="00881D8B" w:rsidP="004A45F9">
      <w:pPr>
        <w:spacing w:after="0" w:line="240" w:lineRule="auto"/>
      </w:pPr>
      <w:r w:rsidRPr="00297C04">
        <w:separator/>
      </w:r>
    </w:p>
  </w:footnote>
  <w:footnote w:type="continuationSeparator" w:id="0">
    <w:p w14:paraId="7FB73F4D" w14:textId="77777777" w:rsidR="00881D8B" w:rsidRPr="00297C04" w:rsidRDefault="00881D8B"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44230D24" w:rsidR="004A45F9" w:rsidRPr="00297C04" w:rsidRDefault="009B4C38" w:rsidP="009B4C38">
          <w:pPr>
            <w:pStyle w:val="Kopfzeile"/>
            <w:ind w:left="443"/>
            <w:rPr>
              <w:rFonts w:ascii="Calibri" w:hAnsi="Calibri" w:cs="Calibri"/>
            </w:rPr>
          </w:pPr>
          <w:r>
            <w:rPr>
              <w:noProof/>
            </w:rPr>
            <w:drawing>
              <wp:inline distT="0" distB="0" distL="0" distR="0" wp14:anchorId="63603429" wp14:editId="4793C8C1">
                <wp:extent cx="1343025" cy="580086"/>
                <wp:effectExtent l="0" t="0" r="0" b="0"/>
                <wp:docPr id="161148368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501" cy="582019"/>
                        </a:xfrm>
                        <a:prstGeom prst="rect">
                          <a:avLst/>
                        </a:prstGeom>
                        <a:noFill/>
                        <a:ln>
                          <a:noFill/>
                        </a:ln>
                      </pic:spPr>
                    </pic:pic>
                  </a:graphicData>
                </a:graphic>
              </wp:inline>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40EA"/>
    <w:rsid w:val="001F43AB"/>
    <w:rsid w:val="001F7DF6"/>
    <w:rsid w:val="002336D3"/>
    <w:rsid w:val="00234761"/>
    <w:rsid w:val="00283E7B"/>
    <w:rsid w:val="00297C04"/>
    <w:rsid w:val="002D4625"/>
    <w:rsid w:val="002E51AB"/>
    <w:rsid w:val="00324B44"/>
    <w:rsid w:val="00351472"/>
    <w:rsid w:val="0036562D"/>
    <w:rsid w:val="003A2F94"/>
    <w:rsid w:val="00413C09"/>
    <w:rsid w:val="004416EE"/>
    <w:rsid w:val="004976E0"/>
    <w:rsid w:val="004A45F9"/>
    <w:rsid w:val="004B6076"/>
    <w:rsid w:val="0050170A"/>
    <w:rsid w:val="00523F71"/>
    <w:rsid w:val="00575F9D"/>
    <w:rsid w:val="00590433"/>
    <w:rsid w:val="00594E2D"/>
    <w:rsid w:val="005A534A"/>
    <w:rsid w:val="005D72FF"/>
    <w:rsid w:val="00602B5A"/>
    <w:rsid w:val="006079A7"/>
    <w:rsid w:val="00621CEE"/>
    <w:rsid w:val="006C0A38"/>
    <w:rsid w:val="006F3379"/>
    <w:rsid w:val="00701634"/>
    <w:rsid w:val="00720731"/>
    <w:rsid w:val="00825003"/>
    <w:rsid w:val="00827C87"/>
    <w:rsid w:val="00831609"/>
    <w:rsid w:val="00872B6E"/>
    <w:rsid w:val="00881D8B"/>
    <w:rsid w:val="00886AEC"/>
    <w:rsid w:val="008E1DA5"/>
    <w:rsid w:val="00911172"/>
    <w:rsid w:val="00941F98"/>
    <w:rsid w:val="0095368B"/>
    <w:rsid w:val="00972797"/>
    <w:rsid w:val="00972CC2"/>
    <w:rsid w:val="009B4C38"/>
    <w:rsid w:val="009C6B26"/>
    <w:rsid w:val="009D28D4"/>
    <w:rsid w:val="00A20880"/>
    <w:rsid w:val="00A254C5"/>
    <w:rsid w:val="00A352C8"/>
    <w:rsid w:val="00A677C4"/>
    <w:rsid w:val="00A815F8"/>
    <w:rsid w:val="00AC2B62"/>
    <w:rsid w:val="00AC64D8"/>
    <w:rsid w:val="00AD6884"/>
    <w:rsid w:val="00B322DC"/>
    <w:rsid w:val="00B41C2B"/>
    <w:rsid w:val="00B46039"/>
    <w:rsid w:val="00BA047B"/>
    <w:rsid w:val="00BF47BA"/>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00FF06AF"/>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403</Words>
  <Characters>2544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Sündermann, Andreas</cp:lastModifiedBy>
  <cp:revision>2</cp:revision>
  <dcterms:created xsi:type="dcterms:W3CDTF">2026-05-07T09:25:00Z</dcterms:created>
  <dcterms:modified xsi:type="dcterms:W3CDTF">2026-05-07T09:25:00Z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